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54" w:rsidRDefault="00D72E54">
      <w:pPr>
        <w:pStyle w:val="af4"/>
        <w:spacing w:before="6"/>
        <w:ind w:left="142" w:right="21"/>
        <w:rPr>
          <w:b/>
          <w:sz w:val="39"/>
        </w:rPr>
      </w:pPr>
    </w:p>
    <w:p w:rsidR="00D72E54" w:rsidRDefault="00D72E54">
      <w:pPr>
        <w:pStyle w:val="af4"/>
        <w:ind w:left="142" w:right="21"/>
        <w:rPr>
          <w:sz w:val="26"/>
        </w:rPr>
      </w:pPr>
    </w:p>
    <w:p w:rsidR="00D72E54" w:rsidRDefault="00D72E54">
      <w:pPr>
        <w:pStyle w:val="af4"/>
        <w:spacing w:before="10"/>
        <w:ind w:left="142" w:right="21"/>
        <w:rPr>
          <w:sz w:val="29"/>
        </w:rPr>
      </w:pPr>
    </w:p>
    <w:p w:rsidR="00D72E54" w:rsidRDefault="00AE1906">
      <w:pPr>
        <w:pStyle w:val="Heading1"/>
        <w:tabs>
          <w:tab w:val="left" w:pos="2482"/>
        </w:tabs>
        <w:ind w:left="142" w:right="21"/>
      </w:pPr>
      <w:r>
        <w:tab/>
        <w:t>План работы советника директора</w:t>
      </w:r>
      <w:r w:rsidR="00B306D2">
        <w:t xml:space="preserve"> </w:t>
      </w:r>
      <w:r>
        <w:t>по</w:t>
      </w:r>
      <w:r w:rsidR="00B306D2">
        <w:t xml:space="preserve"> </w:t>
      </w:r>
      <w:r>
        <w:t>воспитанию</w:t>
      </w:r>
    </w:p>
    <w:p w:rsidR="00D72E54" w:rsidRDefault="00AE1906">
      <w:pPr>
        <w:spacing w:before="21"/>
        <w:ind w:left="142" w:right="21"/>
        <w:rPr>
          <w:b/>
          <w:sz w:val="24"/>
        </w:rPr>
      </w:pPr>
      <w:r>
        <w:rPr>
          <w:b/>
          <w:sz w:val="24"/>
        </w:rPr>
        <w:t>и взаимодействию  с</w:t>
      </w:r>
      <w:r w:rsidR="00B306D2">
        <w:rPr>
          <w:b/>
          <w:sz w:val="24"/>
        </w:rPr>
        <w:t xml:space="preserve"> </w:t>
      </w:r>
      <w:r>
        <w:rPr>
          <w:b/>
          <w:sz w:val="24"/>
        </w:rPr>
        <w:t>детскими</w:t>
      </w:r>
      <w:r w:rsidR="00B306D2">
        <w:rPr>
          <w:b/>
          <w:sz w:val="24"/>
        </w:rPr>
        <w:t xml:space="preserve"> </w:t>
      </w:r>
      <w:r>
        <w:rPr>
          <w:b/>
          <w:sz w:val="24"/>
        </w:rPr>
        <w:t>общественными</w:t>
      </w:r>
      <w:r w:rsidR="00B306D2">
        <w:rPr>
          <w:b/>
          <w:sz w:val="24"/>
        </w:rPr>
        <w:t xml:space="preserve"> </w:t>
      </w:r>
      <w:r>
        <w:rPr>
          <w:b/>
          <w:sz w:val="24"/>
        </w:rPr>
        <w:t>объединениями</w:t>
      </w:r>
      <w:r w:rsidR="00B306D2">
        <w:rPr>
          <w:b/>
          <w:sz w:val="24"/>
        </w:rPr>
        <w:t xml:space="preserve"> </w:t>
      </w:r>
      <w:r>
        <w:rPr>
          <w:b/>
          <w:sz w:val="24"/>
        </w:rPr>
        <w:t>в</w:t>
      </w:r>
    </w:p>
    <w:p w:rsidR="00D72E54" w:rsidRDefault="007F041E">
      <w:pPr>
        <w:pStyle w:val="af4"/>
        <w:spacing w:before="2"/>
        <w:ind w:left="142" w:right="21"/>
        <w:rPr>
          <w:b/>
          <w:sz w:val="21"/>
        </w:rPr>
      </w:pPr>
      <w:r w:rsidRPr="007F041E">
        <w:pict>
          <v:shape id="shape 0" o:spid="_x0000_s1026" style="position:absolute;left:0;text-align:left;margin-left:145pt;margin-top:14.5pt;width:402pt;height:.1pt;z-index:-251658752;visibility:visible;mso-wrap-distance-left:0;mso-wrap-distance-right:0;mso-position-horizontal-relative:page" coordsize="100000,100000" o:spt="100" adj="0,,0" path="m,l100000,e" filled="f" strokeweight=".76pt">
            <v:stroke joinstyle="round"/>
            <v:formulas/>
            <v:path o:connecttype="segments" textboxrect="0,0,100000,100000"/>
            <w10:wrap type="topAndBottom" anchorx="page"/>
          </v:shape>
        </w:pict>
      </w:r>
      <w:r w:rsidR="00AE1906">
        <w:rPr>
          <w:b/>
          <w:sz w:val="21"/>
        </w:rPr>
        <w:t xml:space="preserve">                                        Муниципальное бюджетное учреждение «Средняя школа 71»</w:t>
      </w:r>
    </w:p>
    <w:p w:rsidR="00D72E54" w:rsidRDefault="00AE1906">
      <w:pPr>
        <w:pStyle w:val="af4"/>
        <w:spacing w:line="263" w:lineRule="exact"/>
        <w:ind w:left="142" w:right="21"/>
        <w:jc w:val="center"/>
      </w:pPr>
      <w:r>
        <w:t>(наименование</w:t>
      </w:r>
      <w:r w:rsidR="00B306D2">
        <w:t xml:space="preserve"> </w:t>
      </w:r>
      <w:r>
        <w:t>ОО)</w:t>
      </w:r>
    </w:p>
    <w:p w:rsidR="00D72E54" w:rsidRDefault="00D72E54">
      <w:pPr>
        <w:pStyle w:val="af4"/>
        <w:spacing w:before="11"/>
        <w:ind w:left="142" w:right="21"/>
        <w:rPr>
          <w:sz w:val="27"/>
        </w:rPr>
      </w:pPr>
    </w:p>
    <w:p w:rsidR="00D72E54" w:rsidRDefault="00AE1906">
      <w:pPr>
        <w:pStyle w:val="af4"/>
        <w:tabs>
          <w:tab w:val="left" w:pos="3075"/>
          <w:tab w:val="left" w:pos="5299"/>
        </w:tabs>
        <w:ind w:left="142" w:right="21"/>
        <w:jc w:val="center"/>
      </w:pPr>
      <w:r>
        <w:t>На период с 01.12.202</w:t>
      </w:r>
      <w:r w:rsidR="00B306D2">
        <w:t>5</w:t>
      </w:r>
      <w:r>
        <w:t xml:space="preserve"> по </w:t>
      </w:r>
      <w:r>
        <w:rPr>
          <w:u w:val="single"/>
        </w:rPr>
        <w:t>27.12.202</w:t>
      </w:r>
      <w:r w:rsidR="00B306D2">
        <w:rPr>
          <w:u w:val="single"/>
        </w:rPr>
        <w:t>5</w:t>
      </w:r>
    </w:p>
    <w:p w:rsidR="00D72E54" w:rsidRDefault="00D72E54">
      <w:pPr>
        <w:pStyle w:val="af4"/>
        <w:ind w:left="142" w:right="21"/>
        <w:rPr>
          <w:sz w:val="20"/>
        </w:rPr>
      </w:pPr>
    </w:p>
    <w:p w:rsidR="00D72E54" w:rsidRDefault="00D72E54">
      <w:pPr>
        <w:ind w:left="142" w:right="21"/>
        <w:rPr>
          <w:sz w:val="20"/>
        </w:rPr>
        <w:sectPr w:rsidR="00D72E54">
          <w:type w:val="continuous"/>
          <w:pgSz w:w="11910" w:h="16840"/>
          <w:pgMar w:top="1040" w:right="853" w:bottom="280" w:left="1680" w:header="720" w:footer="720" w:gutter="0"/>
          <w:cols w:space="720"/>
          <w:docGrid w:linePitch="360"/>
        </w:sectPr>
      </w:pPr>
    </w:p>
    <w:p w:rsidR="00D72E54" w:rsidRDefault="00D72E54">
      <w:pPr>
        <w:pStyle w:val="af4"/>
        <w:ind w:left="142" w:right="21"/>
        <w:rPr>
          <w:sz w:val="26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AE1906">
      <w:pPr>
        <w:pStyle w:val="af4"/>
        <w:tabs>
          <w:tab w:val="left" w:pos="4369"/>
        </w:tabs>
        <w:spacing w:before="90"/>
        <w:ind w:left="142" w:right="21"/>
        <w:jc w:val="right"/>
      </w:pPr>
      <w:r>
        <w:t>План</w:t>
      </w:r>
      <w:r w:rsidR="00C62387">
        <w:t xml:space="preserve"> </w:t>
      </w:r>
      <w:r>
        <w:t xml:space="preserve">составил: </w:t>
      </w:r>
      <w:r>
        <w:rPr>
          <w:u w:val="single"/>
        </w:rPr>
        <w:t>Шанина С.Н.</w:t>
      </w: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4"/>
        <w:spacing w:before="6"/>
        <w:ind w:left="142" w:right="21"/>
        <w:rPr>
          <w:sz w:val="33"/>
        </w:rPr>
      </w:pPr>
    </w:p>
    <w:p w:rsidR="00D72E54" w:rsidRDefault="00D72E54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sz w:val="24"/>
        </w:rPr>
        <w:sectPr w:rsidR="00D72E54">
          <w:type w:val="continuous"/>
          <w:pgSz w:w="11910" w:h="16840"/>
          <w:pgMar w:top="1040" w:right="853" w:bottom="280" w:left="1680" w:header="720" w:footer="720" w:gutter="0"/>
          <w:cols w:num="2" w:space="720" w:equalWidth="0">
            <w:col w:w="4557" w:space="7"/>
            <w:col w:w="4986" w:space="0"/>
          </w:cols>
          <w:docGrid w:linePitch="360"/>
        </w:sectPr>
      </w:pPr>
    </w:p>
    <w:p w:rsidR="00D72E54" w:rsidRDefault="00AE1906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Административная</w:t>
      </w:r>
      <w:r>
        <w:rPr>
          <w:b/>
          <w:spacing w:val="-15"/>
          <w:sz w:val="24"/>
        </w:rPr>
        <w:t xml:space="preserve">  р</w:t>
      </w:r>
      <w:r>
        <w:rPr>
          <w:b/>
          <w:sz w:val="24"/>
        </w:rPr>
        <w:t>абота</w:t>
      </w:r>
    </w:p>
    <w:p w:rsidR="00D72E54" w:rsidRDefault="00D72E54">
      <w:pPr>
        <w:ind w:left="142" w:right="21"/>
        <w:jc w:val="right"/>
      </w:pPr>
    </w:p>
    <w:tbl>
      <w:tblPr>
        <w:tblStyle w:val="TableNormal"/>
        <w:tblW w:w="1124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114"/>
        <w:gridCol w:w="1830"/>
        <w:gridCol w:w="1713"/>
        <w:gridCol w:w="1893"/>
        <w:gridCol w:w="2139"/>
        <w:gridCol w:w="2114"/>
      </w:tblGrid>
      <w:tr w:rsidR="00D72E54">
        <w:trPr>
          <w:trHeight w:val="1931"/>
        </w:trPr>
        <w:tc>
          <w:tcPr>
            <w:tcW w:w="446" w:type="dxa"/>
            <w:noWrap/>
          </w:tcPr>
          <w:p w:rsidR="00D72E54" w:rsidRDefault="00D72E54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</w:p>
        </w:tc>
        <w:tc>
          <w:tcPr>
            <w:tcW w:w="1114" w:type="dxa"/>
            <w:noWrap/>
          </w:tcPr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Дат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830" w:type="dxa"/>
            <w:noWrap/>
          </w:tcPr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1713" w:type="dxa"/>
            <w:noWrap/>
          </w:tcPr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1893" w:type="dxa"/>
            <w:noWrap/>
          </w:tcPr>
          <w:p w:rsidR="00D72E54" w:rsidRDefault="00AE1906">
            <w:pPr>
              <w:pStyle w:val="TableParagraph"/>
              <w:spacing w:line="268" w:lineRule="exact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39" w:type="dxa"/>
            <w:noWrap/>
          </w:tcPr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114" w:type="dxa"/>
            <w:noWrap/>
          </w:tcPr>
          <w:p w:rsidR="00D72E54" w:rsidRDefault="00AE1906">
            <w:pPr>
              <w:pStyle w:val="TableParagraph"/>
              <w:ind w:left="142" w:right="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Обосновани</w:t>
            </w:r>
            <w:r>
              <w:rPr>
                <w:b/>
                <w:spacing w:val="-57"/>
                <w:sz w:val="24"/>
              </w:rPr>
              <w:t>е</w:t>
            </w:r>
          </w:p>
          <w:p w:rsidR="00D72E54" w:rsidRDefault="00AE1906">
            <w:pPr>
              <w:pStyle w:val="TableParagraph"/>
              <w:spacing w:line="270" w:lineRule="atLeas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(почемувключенаименно этадеятельност</w:t>
            </w:r>
            <w:r>
              <w:rPr>
                <w:b/>
                <w:spacing w:val="-58"/>
                <w:sz w:val="24"/>
              </w:rPr>
              <w:t>ь)</w:t>
            </w:r>
          </w:p>
        </w:tc>
      </w:tr>
      <w:tr w:rsidR="00D72E54">
        <w:trPr>
          <w:trHeight w:val="2484"/>
        </w:trPr>
        <w:tc>
          <w:tcPr>
            <w:tcW w:w="446" w:type="dxa"/>
            <w:noWrap/>
          </w:tcPr>
          <w:p w:rsidR="00D72E54" w:rsidRDefault="00AE19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E54" w:rsidRDefault="00D72E5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noWrap/>
          </w:tcPr>
          <w:p w:rsidR="00D72E54" w:rsidRDefault="00AE1906" w:rsidP="003A57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3A5777"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83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Участие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работе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Административного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совещания по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профилактике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правонарушен</w:t>
            </w:r>
            <w:r>
              <w:rPr>
                <w:rFonts w:ascii="Times New Roman" w:hAnsi="Times New Roman" w:cs="Times New Roman"/>
                <w:lang w:val="ru-RU"/>
              </w:rPr>
              <w:t>ий среди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обучающихся (Совете профилактики)</w:t>
            </w:r>
          </w:p>
        </w:tc>
        <w:tc>
          <w:tcPr>
            <w:tcW w:w="1713" w:type="dxa"/>
            <w:noWrap/>
          </w:tcPr>
          <w:p w:rsidR="00D72E54" w:rsidRDefault="00AE1906">
            <w:pPr>
              <w:pStyle w:val="a8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D72E54" w:rsidRDefault="00AE1906">
            <w:pPr>
              <w:pStyle w:val="a8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педагогичес</w:t>
            </w:r>
            <w:r>
              <w:rPr>
                <w:rFonts w:ascii="Times New Roman" w:hAnsi="Times New Roman" w:cs="Times New Roman"/>
              </w:rPr>
              <w:t>кие</w:t>
            </w:r>
          </w:p>
          <w:p w:rsidR="00D72E54" w:rsidRDefault="00AE1906">
            <w:pPr>
              <w:pStyle w:val="a8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189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Коррекция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планов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воспитательной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Работы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школы</w:t>
            </w:r>
          </w:p>
        </w:tc>
        <w:tc>
          <w:tcPr>
            <w:tcW w:w="213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1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Участие в работе ОО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профилактике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противоправного</w:t>
            </w:r>
          </w:p>
          <w:p w:rsidR="00D72E54" w:rsidRPr="00AE1906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1906">
              <w:rPr>
                <w:rFonts w:ascii="Times New Roman" w:hAnsi="Times New Roman" w:cs="Times New Roman"/>
                <w:lang w:val="ru-RU"/>
              </w:rPr>
              <w:t>поведения</w:t>
            </w:r>
          </w:p>
        </w:tc>
      </w:tr>
      <w:tr w:rsidR="00D72E54">
        <w:trPr>
          <w:trHeight w:val="277"/>
        </w:trPr>
        <w:tc>
          <w:tcPr>
            <w:tcW w:w="446" w:type="dxa"/>
            <w:noWrap/>
          </w:tcPr>
          <w:p w:rsidR="00D72E54" w:rsidRDefault="00AE19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3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171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9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управленческой деятельности в школе</w:t>
            </w:r>
          </w:p>
        </w:tc>
        <w:tc>
          <w:tcPr>
            <w:tcW w:w="213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1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Знакомствос системой</w:t>
            </w:r>
            <w:r w:rsidR="003A577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работы ОО</w:t>
            </w:r>
          </w:p>
        </w:tc>
      </w:tr>
      <w:tr w:rsidR="00D72E54">
        <w:trPr>
          <w:trHeight w:val="551"/>
        </w:trPr>
        <w:tc>
          <w:tcPr>
            <w:tcW w:w="446" w:type="dxa"/>
            <w:noWrap/>
          </w:tcPr>
          <w:p w:rsidR="00D72E54" w:rsidRDefault="00AE19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2E54" w:rsidRDefault="00D72E5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noWrap/>
          </w:tcPr>
          <w:p w:rsidR="00D72E54" w:rsidRDefault="00AE1906" w:rsidP="003A57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 w:rsidR="003A577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3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71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МО ОО</w:t>
            </w:r>
          </w:p>
        </w:tc>
        <w:tc>
          <w:tcPr>
            <w:tcW w:w="189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57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Представление работы по 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«Патриотичес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>кому</w:t>
            </w:r>
          </w:p>
          <w:p w:rsidR="00D72E54" w:rsidRDefault="003A577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AE1906">
              <w:rPr>
                <w:rFonts w:ascii="Times New Roman" w:hAnsi="Times New Roman" w:cs="Times New Roman"/>
                <w:lang w:val="ru-RU"/>
              </w:rPr>
              <w:t>оспитанию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E1906">
              <w:rPr>
                <w:rFonts w:ascii="Times New Roman" w:hAnsi="Times New Roman" w:cs="Times New Roman"/>
                <w:lang w:val="ru-RU"/>
              </w:rPr>
              <w:t>граждан РФ», корректировка</w:t>
            </w:r>
          </w:p>
        </w:tc>
        <w:tc>
          <w:tcPr>
            <w:tcW w:w="213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211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Знакомство с мероприятиями  «Движение первых»  на декабрь</w:t>
            </w:r>
          </w:p>
        </w:tc>
      </w:tr>
    </w:tbl>
    <w:p w:rsidR="00D72E54" w:rsidRDefault="00D72E54">
      <w:pPr>
        <w:pStyle w:val="a8"/>
        <w:rPr>
          <w:rFonts w:ascii="Times New Roman" w:hAnsi="Times New Roman" w:cs="Times New Roman"/>
          <w:lang w:val="ru-RU"/>
        </w:rPr>
      </w:pPr>
    </w:p>
    <w:p w:rsidR="00D72E54" w:rsidRDefault="00AE1906">
      <w:pPr>
        <w:pStyle w:val="a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Информационно-просветительскаяработа</w:t>
      </w:r>
    </w:p>
    <w:p w:rsidR="00D72E54" w:rsidRDefault="00D72E54">
      <w:pPr>
        <w:pStyle w:val="a8"/>
        <w:rPr>
          <w:rFonts w:ascii="Times New Roman" w:hAnsi="Times New Roman" w:cs="Times New Roman"/>
          <w:b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</w:rPr>
      </w:pPr>
    </w:p>
    <w:tbl>
      <w:tblPr>
        <w:tblStyle w:val="TableNormal"/>
        <w:tblW w:w="10862" w:type="dxa"/>
        <w:jc w:val="center"/>
        <w:tblInd w:w="-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709"/>
        <w:gridCol w:w="2729"/>
        <w:gridCol w:w="1701"/>
        <w:gridCol w:w="1843"/>
        <w:gridCol w:w="1612"/>
        <w:gridCol w:w="1853"/>
      </w:tblGrid>
      <w:tr w:rsidR="00D72E54">
        <w:trPr>
          <w:trHeight w:val="1548"/>
          <w:jc w:val="center"/>
        </w:trPr>
        <w:tc>
          <w:tcPr>
            <w:tcW w:w="415" w:type="dxa"/>
            <w:noWrap/>
          </w:tcPr>
          <w:p w:rsidR="00D72E54" w:rsidRDefault="00AE19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Дат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72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Содержаниедеятельност</w:t>
            </w:r>
            <w:r>
              <w:rPr>
                <w:rFonts w:ascii="Times New Roman" w:hAnsi="Times New Roman" w:cs="Times New Roman"/>
                <w:spacing w:val="-58"/>
              </w:rPr>
              <w:t>и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Целеваякатегория</w:t>
            </w:r>
          </w:p>
        </w:tc>
        <w:tc>
          <w:tcPr>
            <w:tcW w:w="18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61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Соисполни-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85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lang w:val="ru-RU"/>
              </w:rPr>
              <w:t>Обоснован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>ие</w:t>
            </w:r>
            <w:r>
              <w:rPr>
                <w:rFonts w:ascii="Times New Roman" w:hAnsi="Times New Roman" w:cs="Times New Roman"/>
                <w:lang w:val="ru-RU"/>
              </w:rPr>
              <w:t>(почемувключено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Именноэто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мероприятие)</w:t>
            </w:r>
          </w:p>
        </w:tc>
      </w:tr>
      <w:tr w:rsidR="00D72E54">
        <w:trPr>
          <w:trHeight w:val="275"/>
          <w:jc w:val="center"/>
        </w:trPr>
        <w:tc>
          <w:tcPr>
            <w:tcW w:w="415" w:type="dxa"/>
            <w:noWrap/>
          </w:tcPr>
          <w:p w:rsidR="00D72E54" w:rsidRDefault="00AE19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дельно</w:t>
            </w:r>
          </w:p>
        </w:tc>
        <w:tc>
          <w:tcPr>
            <w:tcW w:w="272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Обновление информационного уголка о деятельности «Движение первых» в ЦДИ, размещение в соцсетях группы ВК, школьный сайт, общешкольном родительском чате.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обучающихся, обучающиеся, учителя</w:t>
            </w:r>
          </w:p>
        </w:tc>
        <w:tc>
          <w:tcPr>
            <w:tcW w:w="18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Рассказать о деятельности  «Движение первых», конкурсах для обучающихся, акций</w:t>
            </w: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Актив,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5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Положительный опыт поможет привлечь большее количество детей</w:t>
            </w: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rPr>
          <w:rFonts w:ascii="Times New Roman" w:hAnsi="Times New Roman" w:cs="Times New Roman"/>
          <w:b/>
          <w:lang w:val="ru-RU"/>
        </w:rPr>
      </w:pPr>
    </w:p>
    <w:p w:rsidR="00D72E54" w:rsidRDefault="00AE1906">
      <w:pPr>
        <w:pStyle w:val="a8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Педагогическаяработа(работасобучающимися)</w:t>
      </w:r>
    </w:p>
    <w:p w:rsidR="00D72E54" w:rsidRDefault="00D72E54">
      <w:pPr>
        <w:pStyle w:val="a8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11482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1282"/>
        <w:gridCol w:w="2127"/>
        <w:gridCol w:w="1842"/>
        <w:gridCol w:w="2287"/>
        <w:gridCol w:w="1823"/>
        <w:gridCol w:w="1701"/>
      </w:tblGrid>
      <w:tr w:rsidR="00D72E54">
        <w:trPr>
          <w:trHeight w:val="1933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8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</w:t>
            </w:r>
            <w:r>
              <w:rPr>
                <w:rFonts w:ascii="Times New Roman" w:hAnsi="Times New Roman" w:cs="Times New Roman"/>
                <w:spacing w:val="-58"/>
              </w:rPr>
              <w:t>е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Целеваякатегория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</w:t>
            </w:r>
            <w:r>
              <w:rPr>
                <w:rFonts w:ascii="Times New Roman" w:hAnsi="Times New Roman" w:cs="Times New Roman"/>
                <w:spacing w:val="-57"/>
              </w:rPr>
              <w:t>ли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lang w:val="ru-RU"/>
              </w:rPr>
              <w:t>Обосновани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>е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(почемувключеноименно этомероприятие)</w:t>
            </w:r>
          </w:p>
        </w:tc>
      </w:tr>
      <w:tr w:rsidR="00D72E54">
        <w:trPr>
          <w:trHeight w:val="1932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  <w:noWrap/>
          </w:tcPr>
          <w:p w:rsidR="00D72E54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-4.12.202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lang w:val="ru-RU"/>
              </w:rPr>
              <w:t>Обучающиеся, актив, классные руководители, родители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>- формирование исторической памяти</w:t>
            </w:r>
            <w:r>
              <w:rPr>
                <w:rStyle w:val="c0"/>
                <w:rFonts w:ascii="Times New Roman" w:hAnsi="Times New Roman" w:cs="Times New Roman"/>
              </w:rPr>
              <w:t> </w:t>
            </w:r>
            <w:r>
              <w:rPr>
                <w:rStyle w:val="c0"/>
                <w:rFonts w:ascii="Times New Roman" w:hAnsi="Times New Roman" w:cs="Times New Roman"/>
                <w:lang w:val="ru-RU"/>
              </w:rPr>
              <w:t>и благодарности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уважения 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к воинской 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доблести 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и бессмертному 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c0"/>
                <w:rFonts w:ascii="Times New Roman" w:hAnsi="Times New Roman" w:cs="Times New Roman"/>
                <w:shd w:val="clear" w:color="auto" w:fill="FFFFFF"/>
                <w:lang w:val="ru-RU"/>
              </w:rPr>
              <w:t>подвигу российских и советских воинов, погибших в боевых действиях на территории страны или за ее пределами, чье имя осталось неизвестным;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lang w:val="ru-RU"/>
              </w:rPr>
              <w:t>-сохранение традиций доблестного служения Отечеству; воспитание патриотизма и гражданственности.</w:t>
            </w: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Актив, классные руководители, советник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Увековечения памяти, воинской доблести и бессмертного подвига российских и советских воинов, погибших в боевых действиях на территории нашей страны или за ее пределами, чьи имена остались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неизвестными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".</w:t>
            </w:r>
          </w:p>
        </w:tc>
      </w:tr>
      <w:tr w:rsidR="00D72E54">
        <w:trPr>
          <w:trHeight w:val="982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noWrap/>
          </w:tcPr>
          <w:p w:rsidR="00D72E54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-4.12.202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lang w:val="ru-RU"/>
              </w:rPr>
              <w:t>Обучающиеся, актив, классные руководители, родители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Воспитание уважительного, гуманного, внимательного отношения к инвалидам и признания их как полноценных членов общества.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-Сформировать представление об "особых людях".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-Познакомить с некоторыми проблемами детей-инвалидов.</w:t>
            </w: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Актив, классные руководители, советник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Мероприятия ориентированы обратить внимание обучающихся и их родителей  на проблемы людей с ограниченными возможностями и защитить их права.</w:t>
            </w:r>
          </w:p>
        </w:tc>
      </w:tr>
      <w:tr w:rsidR="00D72E54">
        <w:trPr>
          <w:trHeight w:val="841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  <w:noWrap/>
          </w:tcPr>
          <w:p w:rsidR="00D72E54" w:rsidRPr="00C27E7C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добровольца (волонтера) в России.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Обучающие</w:t>
            </w:r>
            <w:r>
              <w:rPr>
                <w:rFonts w:ascii="Times New Roman" w:hAnsi="Times New Roman" w:cs="Times New Roman"/>
              </w:rPr>
              <w:t>ся, актив ЦДИ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 создание условий для формирования правильных представлений о волонтерском движении, о его разных формах в разные времена, о его значении в жизни социума.</w:t>
            </w: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Советник, актив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Рассказать об  истории становления и развития благотворительности в России, акцентировать важность совершать добрые дела для блага населения и страны в целом.</w:t>
            </w:r>
          </w:p>
        </w:tc>
      </w:tr>
      <w:tr w:rsidR="00D72E54">
        <w:trPr>
          <w:trHeight w:val="3274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2" w:type="dxa"/>
            <w:noWrap/>
          </w:tcPr>
          <w:p w:rsidR="00D72E54" w:rsidRPr="00C27E7C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Обучающие</w:t>
            </w:r>
            <w:r>
              <w:rPr>
                <w:rFonts w:ascii="Times New Roman" w:hAnsi="Times New Roman" w:cs="Times New Roman"/>
              </w:rPr>
              <w:t>ся, классные руководители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Расширить знания обучающихся о героях нашего Отечества, воспитание чувства патриотизма, гражданственности, чувства гордости и уважения к историческому прошлому Родины.</w:t>
            </w: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, классные руководители</w:t>
            </w: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Россия – героическая страна. Ей пришлось пережить огромное количество войн, и в каждой из них российские воины совершали подвиги во имя Отечества.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Поэтому нам так важны сегодня примеры истинного героизма.</w:t>
            </w:r>
          </w:p>
        </w:tc>
      </w:tr>
      <w:tr w:rsidR="00D72E54">
        <w:trPr>
          <w:trHeight w:val="275"/>
        </w:trPr>
        <w:tc>
          <w:tcPr>
            <w:tcW w:w="420" w:type="dxa"/>
            <w:vMerge w:val="restart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82" w:type="dxa"/>
            <w:vMerge w:val="restart"/>
            <w:noWrap/>
          </w:tcPr>
          <w:p w:rsidR="00D72E54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vMerge w:val="restart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прав человека</w:t>
            </w:r>
          </w:p>
        </w:tc>
        <w:tc>
          <w:tcPr>
            <w:tcW w:w="1842" w:type="dxa"/>
            <w:vMerge w:val="restart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Обучающие</w:t>
            </w:r>
            <w:r>
              <w:rPr>
                <w:rFonts w:ascii="Times New Roman" w:hAnsi="Times New Roman" w:cs="Times New Roman"/>
              </w:rPr>
              <w:t>ся, актив ЦДИ</w:t>
            </w:r>
          </w:p>
        </w:tc>
        <w:tc>
          <w:tcPr>
            <w:tcW w:w="2287" w:type="dxa"/>
            <w:vMerge w:val="restart"/>
            <w:shd w:val="clear" w:color="FFFFFF" w:fill="FFFFFF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Формирование представления о правах и обязанностях граждан РФ</w:t>
            </w:r>
          </w:p>
        </w:tc>
        <w:tc>
          <w:tcPr>
            <w:tcW w:w="1823" w:type="dxa"/>
            <w:vMerge w:val="restart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Актив, классные руководители, советник</w:t>
            </w: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4F4F4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4F4F4"/>
                <w:lang w:val="ru-RU"/>
              </w:rPr>
              <w:t>формирование основ правового образования будущих граждан стран</w:t>
            </w:r>
          </w:p>
        </w:tc>
      </w:tr>
      <w:tr w:rsidR="00D72E54">
        <w:trPr>
          <w:trHeight w:val="275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28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Конституции Российской Федерации, Всероссийская акция «Мы граждане России!» (24 декабря)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Обучающие</w:t>
            </w:r>
            <w:r>
              <w:rPr>
                <w:rFonts w:ascii="Times New Roman" w:hAnsi="Times New Roman" w:cs="Times New Roman"/>
              </w:rPr>
              <w:t>ся, актив ЦДИ</w:t>
            </w:r>
          </w:p>
        </w:tc>
        <w:tc>
          <w:tcPr>
            <w:tcW w:w="2287" w:type="dxa"/>
            <w:shd w:val="clear" w:color="auto" w:fill="auto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формирование представления о важности соблюдения законов государства;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</w:t>
            </w:r>
          </w:p>
        </w:tc>
        <w:tc>
          <w:tcPr>
            <w:tcW w:w="182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Актив, классные руководители, советник</w:t>
            </w:r>
          </w:p>
        </w:tc>
        <w:tc>
          <w:tcPr>
            <w:tcW w:w="1701" w:type="dxa"/>
            <w:shd w:val="clear" w:color="auto" w:fill="auto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4F4F4"/>
                <w:lang w:val="ru-RU"/>
              </w:rPr>
              <w:t>формирование основ правового образования будущих граждан страны.</w:t>
            </w:r>
          </w:p>
        </w:tc>
      </w:tr>
      <w:tr w:rsidR="00D72E54">
        <w:trPr>
          <w:trHeight w:val="275"/>
        </w:trPr>
        <w:tc>
          <w:tcPr>
            <w:tcW w:w="42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282" w:type="dxa"/>
            <w:noWrap/>
          </w:tcPr>
          <w:p w:rsidR="00D72E54" w:rsidRDefault="00AE1906" w:rsidP="00C27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.12.202</w:t>
            </w:r>
            <w:r w:rsidR="00C27E7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1906">
              <w:rPr>
                <w:rFonts w:ascii="Times New Roman" w:hAnsi="Times New Roman" w:cs="Times New Roman"/>
                <w:lang w:val="ru-RU"/>
              </w:rPr>
              <w:t>Новый год</w:t>
            </w:r>
            <w:r>
              <w:rPr>
                <w:rFonts w:ascii="Times New Roman" w:hAnsi="Times New Roman" w:cs="Times New Roman"/>
                <w:lang w:val="ru-RU"/>
              </w:rPr>
              <w:t>,  участие в новогодних</w:t>
            </w:r>
          </w:p>
          <w:p w:rsidR="00D72E54" w:rsidRPr="00AE1906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мероприятиях</w:t>
            </w:r>
          </w:p>
        </w:tc>
        <w:tc>
          <w:tcPr>
            <w:tcW w:w="1842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Обучающие</w:t>
            </w:r>
            <w:r>
              <w:rPr>
                <w:rFonts w:ascii="Times New Roman" w:hAnsi="Times New Roman" w:cs="Times New Roman"/>
              </w:rPr>
              <w:t>ся, классные руководители</w:t>
            </w:r>
          </w:p>
        </w:tc>
        <w:tc>
          <w:tcPr>
            <w:tcW w:w="2287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Формирование духовно-нравственной личности</w:t>
            </w:r>
          </w:p>
        </w:tc>
        <w:tc>
          <w:tcPr>
            <w:tcW w:w="1823" w:type="dxa"/>
            <w:noWrap/>
          </w:tcPr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Актив, классные руководители, советник</w:t>
            </w: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2E54" w:rsidRDefault="00D72E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История становления праздника, семейные ценности праздника, традиции празднования в России и других странах</w:t>
            </w:r>
          </w:p>
        </w:tc>
      </w:tr>
    </w:tbl>
    <w:p w:rsidR="00D72E54" w:rsidRDefault="00D72E54">
      <w:pPr>
        <w:pStyle w:val="a8"/>
        <w:jc w:val="center"/>
        <w:rPr>
          <w:rFonts w:ascii="Times New Roman" w:hAnsi="Times New Roman" w:cs="Times New Roman"/>
          <w:lang w:val="ru-RU"/>
        </w:rPr>
      </w:pPr>
    </w:p>
    <w:p w:rsidR="00D72E54" w:rsidRDefault="00D72E54">
      <w:pPr>
        <w:pStyle w:val="a8"/>
        <w:jc w:val="center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jc w:val="center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jc w:val="center"/>
        <w:rPr>
          <w:rFonts w:ascii="Times New Roman" w:hAnsi="Times New Roman" w:cs="Times New Roman"/>
          <w:b/>
          <w:lang w:val="ru-RU"/>
        </w:rPr>
      </w:pPr>
    </w:p>
    <w:p w:rsidR="00D72E54" w:rsidRDefault="00D72E54">
      <w:pPr>
        <w:pStyle w:val="a8"/>
        <w:jc w:val="center"/>
        <w:rPr>
          <w:rFonts w:ascii="Times New Roman" w:hAnsi="Times New Roman" w:cs="Times New Roman"/>
          <w:b/>
          <w:lang w:val="ru-RU"/>
        </w:rPr>
      </w:pPr>
    </w:p>
    <w:p w:rsidR="00D72E54" w:rsidRDefault="00AE190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Подготовкаотчетов,документов,самообразование</w:t>
      </w:r>
    </w:p>
    <w:p w:rsidR="00D72E54" w:rsidRDefault="00D72E54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10916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080"/>
        <w:gridCol w:w="3119"/>
        <w:gridCol w:w="3143"/>
        <w:gridCol w:w="3094"/>
      </w:tblGrid>
      <w:tr w:rsidR="00D72E54">
        <w:trPr>
          <w:trHeight w:val="1103"/>
        </w:trPr>
        <w:tc>
          <w:tcPr>
            <w:tcW w:w="4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1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Содержаниедеятельности</w:t>
            </w:r>
          </w:p>
        </w:tc>
        <w:tc>
          <w:tcPr>
            <w:tcW w:w="31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Цельдеятельности</w:t>
            </w:r>
          </w:p>
        </w:tc>
        <w:tc>
          <w:tcPr>
            <w:tcW w:w="309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Обоснование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(почему </w:t>
            </w:r>
            <w:r>
              <w:rPr>
                <w:rFonts w:ascii="Times New Roman" w:hAnsi="Times New Roman" w:cs="Times New Roman"/>
                <w:lang w:val="ru-RU"/>
              </w:rPr>
              <w:t>включенаименноэта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деятельность)</w:t>
            </w:r>
          </w:p>
        </w:tc>
      </w:tr>
      <w:tr w:rsidR="00D72E54">
        <w:trPr>
          <w:trHeight w:val="1655"/>
        </w:trPr>
        <w:tc>
          <w:tcPr>
            <w:tcW w:w="4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31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профессиональной деятельности</w:t>
            </w:r>
          </w:p>
        </w:tc>
        <w:tc>
          <w:tcPr>
            <w:tcW w:w="309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текущих вопросов, ориентация на работу в новом учебном году, оставление плана работы советника на декабрь</w:t>
            </w:r>
          </w:p>
        </w:tc>
      </w:tr>
      <w:tr w:rsidR="00D72E54">
        <w:trPr>
          <w:trHeight w:val="275"/>
        </w:trPr>
        <w:tc>
          <w:tcPr>
            <w:tcW w:w="4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две недели декабря</w:t>
            </w:r>
          </w:p>
        </w:tc>
        <w:tc>
          <w:tcPr>
            <w:tcW w:w="311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Подготовка документации для открытия Первичного отделение «Движения первых»</w:t>
            </w:r>
          </w:p>
        </w:tc>
        <w:tc>
          <w:tcPr>
            <w:tcW w:w="31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Регистрация и заполнение документации инициативной группы, регистрация на сайте Будь в движении.</w:t>
            </w:r>
          </w:p>
        </w:tc>
        <w:tc>
          <w:tcPr>
            <w:tcW w:w="309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Актуальность вступления школы в ряды Общероссийского детского движения «Движение Первых».</w:t>
            </w:r>
          </w:p>
        </w:tc>
      </w:tr>
      <w:tr w:rsidR="00D72E54">
        <w:trPr>
          <w:trHeight w:val="275"/>
        </w:trPr>
        <w:tc>
          <w:tcPr>
            <w:tcW w:w="4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декабря</w:t>
            </w:r>
          </w:p>
        </w:tc>
        <w:tc>
          <w:tcPr>
            <w:tcW w:w="3119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Отбор содержания для проведения профориентационной работы со старшеклассниками в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текущем уч.году. Билет в будущее</w:t>
            </w:r>
            <w:r w:rsidR="00C27E7C">
              <w:rPr>
                <w:rFonts w:ascii="Times New Roman" w:hAnsi="Times New Roman" w:cs="Times New Roman"/>
                <w:lang w:val="ru-RU"/>
              </w:rPr>
              <w:t>, Движение Первых</w:t>
            </w:r>
          </w:p>
        </w:tc>
        <w:tc>
          <w:tcPr>
            <w:tcW w:w="3143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Построение профориентационной работы с обучающимися, прохождение программы Билет в будущее</w:t>
            </w:r>
            <w:r w:rsidR="00C27E7C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C27E7C" w:rsidRDefault="00C27E7C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Движение Первых</w:t>
            </w:r>
          </w:p>
        </w:tc>
        <w:tc>
          <w:tcPr>
            <w:tcW w:w="3094" w:type="dxa"/>
            <w:noWrap/>
          </w:tcPr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Недостаточно представлен в</w:t>
            </w:r>
          </w:p>
          <w:p w:rsidR="00D72E54" w:rsidRDefault="00AE1906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рабочей </w:t>
            </w:r>
            <w:r>
              <w:rPr>
                <w:rFonts w:ascii="Times New Roman" w:hAnsi="Times New Roman" w:cs="Times New Roman"/>
                <w:lang w:val="ru-RU"/>
              </w:rPr>
              <w:t>программе раздел по профориентации школьников</w:t>
            </w:r>
          </w:p>
        </w:tc>
      </w:tr>
    </w:tbl>
    <w:p w:rsidR="00D72E54" w:rsidRDefault="00D72E54">
      <w:pPr>
        <w:pStyle w:val="a8"/>
        <w:jc w:val="center"/>
        <w:rPr>
          <w:rFonts w:ascii="Times New Roman" w:hAnsi="Times New Roman" w:cs="Times New Roman"/>
          <w:lang w:val="ru-RU"/>
        </w:rPr>
      </w:pPr>
    </w:p>
    <w:sectPr w:rsidR="00D72E54" w:rsidSect="00D72E54">
      <w:pgSz w:w="11910" w:h="16840"/>
      <w:pgMar w:top="1120" w:right="853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3C0" w:rsidRDefault="002613C0">
      <w:r>
        <w:separator/>
      </w:r>
    </w:p>
  </w:endnote>
  <w:endnote w:type="continuationSeparator" w:id="1">
    <w:p w:rsidR="002613C0" w:rsidRDefault="0026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3C0" w:rsidRDefault="002613C0">
      <w:r>
        <w:separator/>
      </w:r>
    </w:p>
  </w:footnote>
  <w:footnote w:type="continuationSeparator" w:id="1">
    <w:p w:rsidR="002613C0" w:rsidRDefault="0026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34E"/>
    <w:multiLevelType w:val="hybridMultilevel"/>
    <w:tmpl w:val="78421398"/>
    <w:lvl w:ilvl="0" w:tplc="ECC25EAC">
      <w:start w:val="1"/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356E0EE">
      <w:start w:val="1"/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A3D00ED4">
      <w:start w:val="1"/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1D6E5A42">
      <w:start w:val="1"/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21CE27CE">
      <w:start w:val="1"/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84ECE7BA">
      <w:start w:val="1"/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8A263C0E">
      <w:start w:val="1"/>
      <w:numFmt w:val="bullet"/>
      <w:lvlText w:val="•"/>
      <w:lvlJc w:val="left"/>
      <w:pPr>
        <w:ind w:left="6071" w:hanging="140"/>
      </w:pPr>
      <w:rPr>
        <w:rFonts w:hint="default"/>
        <w:lang w:val="ru-RU" w:eastAsia="en-US" w:bidi="ar-SA"/>
      </w:rPr>
    </w:lvl>
    <w:lvl w:ilvl="7" w:tplc="5650A0A2">
      <w:start w:val="1"/>
      <w:numFmt w:val="bullet"/>
      <w:lvlText w:val="•"/>
      <w:lvlJc w:val="left"/>
      <w:pPr>
        <w:ind w:left="6940" w:hanging="140"/>
      </w:pPr>
      <w:rPr>
        <w:rFonts w:hint="default"/>
        <w:lang w:val="ru-RU" w:eastAsia="en-US" w:bidi="ar-SA"/>
      </w:rPr>
    </w:lvl>
    <w:lvl w:ilvl="8" w:tplc="038EB3EC">
      <w:start w:val="1"/>
      <w:numFmt w:val="bullet"/>
      <w:lvlText w:val="•"/>
      <w:lvlJc w:val="left"/>
      <w:pPr>
        <w:ind w:left="7809" w:hanging="140"/>
      </w:pPr>
      <w:rPr>
        <w:rFonts w:hint="default"/>
        <w:lang w:val="ru-RU" w:eastAsia="en-US" w:bidi="ar-SA"/>
      </w:rPr>
    </w:lvl>
  </w:abstractNum>
  <w:abstractNum w:abstractNumId="1">
    <w:nsid w:val="11384B32"/>
    <w:multiLevelType w:val="hybridMultilevel"/>
    <w:tmpl w:val="E22EB30C"/>
    <w:lvl w:ilvl="0" w:tplc="73B44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3A7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761C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0E2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14D0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3A3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87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8CF8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0829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30FC2"/>
    <w:multiLevelType w:val="hybridMultilevel"/>
    <w:tmpl w:val="55389B60"/>
    <w:lvl w:ilvl="0" w:tplc="32D21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1A9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54C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3AC4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126C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C4C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36C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ECC4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2F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C665D"/>
    <w:multiLevelType w:val="hybridMultilevel"/>
    <w:tmpl w:val="B45816C8"/>
    <w:lvl w:ilvl="0" w:tplc="7A962DDC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DF2E6FB6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3036E99E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0694A7A6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0EF2A68A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0F2793A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3D545094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B4383A08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B476AB18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4">
    <w:nsid w:val="3A910D4C"/>
    <w:multiLevelType w:val="hybridMultilevel"/>
    <w:tmpl w:val="D1007AC6"/>
    <w:lvl w:ilvl="0" w:tplc="A08CA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8CC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8A63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6088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94E6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A4D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1611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F62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A60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57EF5"/>
    <w:multiLevelType w:val="hybridMultilevel"/>
    <w:tmpl w:val="A4C0F550"/>
    <w:lvl w:ilvl="0" w:tplc="9B6AA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964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D84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CA5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A2B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E60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32D8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0863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0EA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06D5E"/>
    <w:multiLevelType w:val="hybridMultilevel"/>
    <w:tmpl w:val="DCB6EA64"/>
    <w:lvl w:ilvl="0" w:tplc="80F26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0C1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C3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9065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DEC9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003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46C2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A06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1C6D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91435"/>
    <w:multiLevelType w:val="hybridMultilevel"/>
    <w:tmpl w:val="C7663966"/>
    <w:lvl w:ilvl="0" w:tplc="8436B3FE">
      <w:start w:val="1"/>
      <w:numFmt w:val="bullet"/>
      <w:lvlText w:val=""/>
      <w:lvlJc w:val="left"/>
      <w:pPr>
        <w:ind w:left="382" w:hanging="20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9B7A47F6">
      <w:start w:val="1"/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3166A348">
      <w:start w:val="1"/>
      <w:numFmt w:val="bullet"/>
      <w:lvlText w:val="•"/>
      <w:lvlJc w:val="left"/>
      <w:pPr>
        <w:ind w:left="2213" w:hanging="200"/>
      </w:pPr>
      <w:rPr>
        <w:rFonts w:hint="default"/>
        <w:lang w:val="ru-RU" w:eastAsia="en-US" w:bidi="ar-SA"/>
      </w:rPr>
    </w:lvl>
    <w:lvl w:ilvl="3" w:tplc="811A4752">
      <w:start w:val="1"/>
      <w:numFmt w:val="bullet"/>
      <w:lvlText w:val="•"/>
      <w:lvlJc w:val="left"/>
      <w:pPr>
        <w:ind w:left="3129" w:hanging="200"/>
      </w:pPr>
      <w:rPr>
        <w:rFonts w:hint="default"/>
        <w:lang w:val="ru-RU" w:eastAsia="en-US" w:bidi="ar-SA"/>
      </w:rPr>
    </w:lvl>
    <w:lvl w:ilvl="4" w:tplc="A97A4EC4">
      <w:start w:val="1"/>
      <w:numFmt w:val="bullet"/>
      <w:lvlText w:val="•"/>
      <w:lvlJc w:val="left"/>
      <w:pPr>
        <w:ind w:left="4046" w:hanging="200"/>
      </w:pPr>
      <w:rPr>
        <w:rFonts w:hint="default"/>
        <w:lang w:val="ru-RU" w:eastAsia="en-US" w:bidi="ar-SA"/>
      </w:rPr>
    </w:lvl>
    <w:lvl w:ilvl="5" w:tplc="2A6CEBC8">
      <w:start w:val="1"/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6" w:tplc="148A629A">
      <w:start w:val="1"/>
      <w:numFmt w:val="bullet"/>
      <w:lvlText w:val="•"/>
      <w:lvlJc w:val="left"/>
      <w:pPr>
        <w:ind w:left="5879" w:hanging="200"/>
      </w:pPr>
      <w:rPr>
        <w:rFonts w:hint="default"/>
        <w:lang w:val="ru-RU" w:eastAsia="en-US" w:bidi="ar-SA"/>
      </w:rPr>
    </w:lvl>
    <w:lvl w:ilvl="7" w:tplc="3E7C9786">
      <w:start w:val="1"/>
      <w:numFmt w:val="bullet"/>
      <w:lvlText w:val="•"/>
      <w:lvlJc w:val="left"/>
      <w:pPr>
        <w:ind w:left="6796" w:hanging="200"/>
      </w:pPr>
      <w:rPr>
        <w:rFonts w:hint="default"/>
        <w:lang w:val="ru-RU" w:eastAsia="en-US" w:bidi="ar-SA"/>
      </w:rPr>
    </w:lvl>
    <w:lvl w:ilvl="8" w:tplc="61D8F79A">
      <w:start w:val="1"/>
      <w:numFmt w:val="bullet"/>
      <w:lvlText w:val="•"/>
      <w:lvlJc w:val="left"/>
      <w:pPr>
        <w:ind w:left="7713" w:hanging="200"/>
      </w:pPr>
      <w:rPr>
        <w:rFonts w:hint="default"/>
        <w:lang w:val="ru-RU" w:eastAsia="en-US" w:bidi="ar-SA"/>
      </w:rPr>
    </w:lvl>
  </w:abstractNum>
  <w:abstractNum w:abstractNumId="8">
    <w:nsid w:val="7ED806DC"/>
    <w:multiLevelType w:val="hybridMultilevel"/>
    <w:tmpl w:val="8990D95C"/>
    <w:lvl w:ilvl="0" w:tplc="4F92EAAC">
      <w:start w:val="1"/>
      <w:numFmt w:val="decimal"/>
      <w:lvlText w:val="%1."/>
      <w:lvlJc w:val="left"/>
      <w:pPr>
        <w:ind w:left="1087" w:hanging="360"/>
      </w:pPr>
      <w:rPr>
        <w:rFonts w:ascii="Times New Roman" w:eastAsia="Times New Roman" w:hAnsi="Times New Roman" w:cs="Times New Roman" w:hint="default"/>
        <w:i/>
        <w:iCs/>
        <w:sz w:val="24"/>
        <w:szCs w:val="24"/>
        <w:lang w:val="ru-RU" w:eastAsia="en-US" w:bidi="ar-SA"/>
      </w:rPr>
    </w:lvl>
    <w:lvl w:ilvl="1" w:tplc="81622C42">
      <w:start w:val="1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62C69FB0">
      <w:start w:val="1"/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997477BE">
      <w:start w:val="1"/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3558E6B2">
      <w:start w:val="1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B79EBF66">
      <w:start w:val="1"/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C32F64C">
      <w:start w:val="1"/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838E80DE">
      <w:start w:val="1"/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336044F2">
      <w:start w:val="1"/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D72E54"/>
    <w:rsid w:val="002613C0"/>
    <w:rsid w:val="003A5777"/>
    <w:rsid w:val="007F041E"/>
    <w:rsid w:val="00AE1906"/>
    <w:rsid w:val="00B306D2"/>
    <w:rsid w:val="00C27E7C"/>
    <w:rsid w:val="00C62387"/>
    <w:rsid w:val="00D7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E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D72E5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72E54"/>
    <w:rPr>
      <w:sz w:val="24"/>
      <w:szCs w:val="24"/>
    </w:rPr>
  </w:style>
  <w:style w:type="character" w:customStyle="1" w:styleId="QuoteChar">
    <w:name w:val="Quote Char"/>
    <w:link w:val="2"/>
    <w:uiPriority w:val="29"/>
    <w:rsid w:val="00D72E54"/>
    <w:rPr>
      <w:i/>
    </w:rPr>
  </w:style>
  <w:style w:type="character" w:customStyle="1" w:styleId="IntenseQuoteChar">
    <w:name w:val="Intense Quote Char"/>
    <w:link w:val="a5"/>
    <w:uiPriority w:val="30"/>
    <w:rsid w:val="00D72E54"/>
    <w:rPr>
      <w:i/>
    </w:rPr>
  </w:style>
  <w:style w:type="character" w:customStyle="1" w:styleId="FootnoteTextChar">
    <w:name w:val="Footnote Text Char"/>
    <w:link w:val="a6"/>
    <w:uiPriority w:val="99"/>
    <w:rsid w:val="00D72E54"/>
    <w:rPr>
      <w:sz w:val="18"/>
    </w:rPr>
  </w:style>
  <w:style w:type="character" w:customStyle="1" w:styleId="EndnoteTextChar">
    <w:name w:val="Endnote Text Char"/>
    <w:link w:val="a7"/>
    <w:uiPriority w:val="99"/>
    <w:rsid w:val="00D72E54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D72E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72E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72E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2E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72E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2E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72E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2E5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72E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2E5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72E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2E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72E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2E5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72E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2E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72E54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D72E54"/>
  </w:style>
  <w:style w:type="character" w:customStyle="1" w:styleId="a9">
    <w:name w:val="Название Знак"/>
    <w:basedOn w:val="a0"/>
    <w:link w:val="a3"/>
    <w:uiPriority w:val="10"/>
    <w:rsid w:val="00D72E54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D72E54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D72E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2E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2E54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D72E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D72E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72E5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72E54"/>
  </w:style>
  <w:style w:type="paragraph" w:customStyle="1" w:styleId="Footer">
    <w:name w:val="Footer"/>
    <w:basedOn w:val="a"/>
    <w:link w:val="CaptionChar"/>
    <w:uiPriority w:val="99"/>
    <w:unhideWhenUsed/>
    <w:rsid w:val="00D72E5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D72E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2E5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72E54"/>
  </w:style>
  <w:style w:type="table" w:styleId="ac">
    <w:name w:val="Table Grid"/>
    <w:basedOn w:val="a1"/>
    <w:uiPriority w:val="59"/>
    <w:rsid w:val="00D72E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72E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72E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72E5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2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2E5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2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2E5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2E5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2E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D72E54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D72E54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D72E54"/>
    <w:rPr>
      <w:sz w:val="18"/>
    </w:rPr>
  </w:style>
  <w:style w:type="character" w:styleId="af">
    <w:name w:val="footnote reference"/>
    <w:basedOn w:val="a0"/>
    <w:uiPriority w:val="99"/>
    <w:unhideWhenUsed/>
    <w:rsid w:val="00D72E54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D72E54"/>
    <w:rPr>
      <w:sz w:val="20"/>
    </w:rPr>
  </w:style>
  <w:style w:type="character" w:customStyle="1" w:styleId="af0">
    <w:name w:val="Текст концевой сноски Знак"/>
    <w:link w:val="a7"/>
    <w:uiPriority w:val="99"/>
    <w:rsid w:val="00D72E54"/>
    <w:rPr>
      <w:sz w:val="20"/>
    </w:rPr>
  </w:style>
  <w:style w:type="character" w:styleId="af1">
    <w:name w:val="endnote reference"/>
    <w:basedOn w:val="a0"/>
    <w:uiPriority w:val="99"/>
    <w:semiHidden/>
    <w:unhideWhenUsed/>
    <w:rsid w:val="00D72E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72E54"/>
    <w:pPr>
      <w:spacing w:after="57"/>
    </w:pPr>
  </w:style>
  <w:style w:type="paragraph" w:styleId="21">
    <w:name w:val="toc 2"/>
    <w:basedOn w:val="a"/>
    <w:next w:val="a"/>
    <w:uiPriority w:val="39"/>
    <w:unhideWhenUsed/>
    <w:rsid w:val="00D72E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2E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2E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2E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2E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2E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2E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2E54"/>
    <w:pPr>
      <w:spacing w:after="57"/>
      <w:ind w:left="2268"/>
    </w:pPr>
  </w:style>
  <w:style w:type="paragraph" w:styleId="af2">
    <w:name w:val="TOC Heading"/>
    <w:uiPriority w:val="39"/>
    <w:unhideWhenUsed/>
    <w:rsid w:val="00D72E54"/>
  </w:style>
  <w:style w:type="paragraph" w:styleId="af3">
    <w:name w:val="table of figures"/>
    <w:basedOn w:val="a"/>
    <w:next w:val="a"/>
    <w:uiPriority w:val="99"/>
    <w:unhideWhenUsed/>
    <w:rsid w:val="00D72E54"/>
  </w:style>
  <w:style w:type="table" w:customStyle="1" w:styleId="TableNormal">
    <w:name w:val="Table Normal"/>
    <w:uiPriority w:val="2"/>
    <w:semiHidden/>
    <w:unhideWhenUsed/>
    <w:qFormat/>
    <w:rsid w:val="00D72E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D72E54"/>
    <w:rPr>
      <w:sz w:val="24"/>
      <w:szCs w:val="24"/>
    </w:rPr>
  </w:style>
  <w:style w:type="paragraph" w:customStyle="1" w:styleId="Heading1">
    <w:name w:val="Heading 1"/>
    <w:basedOn w:val="a"/>
    <w:link w:val="Heading1Char"/>
    <w:uiPriority w:val="1"/>
    <w:qFormat/>
    <w:rsid w:val="00D72E54"/>
    <w:pPr>
      <w:ind w:left="1308"/>
      <w:outlineLvl w:val="1"/>
    </w:pPr>
    <w:rPr>
      <w:b/>
      <w:bCs/>
      <w:sz w:val="24"/>
      <w:szCs w:val="24"/>
    </w:rPr>
  </w:style>
  <w:style w:type="paragraph" w:styleId="a3">
    <w:name w:val="Title"/>
    <w:basedOn w:val="a"/>
    <w:link w:val="a9"/>
    <w:uiPriority w:val="1"/>
    <w:qFormat/>
    <w:rsid w:val="00D72E54"/>
    <w:pPr>
      <w:spacing w:before="72"/>
      <w:ind w:left="988" w:right="1135"/>
      <w:jc w:val="center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D72E54"/>
    <w:pPr>
      <w:ind w:left="864" w:hanging="200"/>
    </w:pPr>
  </w:style>
  <w:style w:type="paragraph" w:customStyle="1" w:styleId="TableParagraph">
    <w:name w:val="Table Paragraph"/>
    <w:basedOn w:val="a"/>
    <w:uiPriority w:val="1"/>
    <w:qFormat/>
    <w:rsid w:val="00D72E54"/>
  </w:style>
  <w:style w:type="character" w:styleId="af6">
    <w:name w:val="Strong"/>
    <w:basedOn w:val="a0"/>
    <w:uiPriority w:val="22"/>
    <w:qFormat/>
    <w:rsid w:val="00D72E54"/>
    <w:rPr>
      <w:b/>
      <w:bCs/>
    </w:rPr>
  </w:style>
  <w:style w:type="character" w:customStyle="1" w:styleId="c1">
    <w:name w:val="c1"/>
    <w:basedOn w:val="a0"/>
    <w:rsid w:val="00D72E54"/>
  </w:style>
  <w:style w:type="paragraph" w:customStyle="1" w:styleId="c8">
    <w:name w:val="c8"/>
    <w:basedOn w:val="a"/>
    <w:rsid w:val="00D72E5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D72E54"/>
  </w:style>
  <w:style w:type="paragraph" w:customStyle="1" w:styleId="c16">
    <w:name w:val="c16"/>
    <w:basedOn w:val="a"/>
    <w:rsid w:val="00D72E5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D72E54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88E8-4786-45A5-847C-31C3DB75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Хилимов Юрий Викторович</dc:creator>
  <cp:lastModifiedBy>Пользователь Windows</cp:lastModifiedBy>
  <cp:revision>68</cp:revision>
  <cp:lastPrinted>2025-04-11T12:00:00Z</cp:lastPrinted>
  <dcterms:created xsi:type="dcterms:W3CDTF">2022-10-25T09:06:00Z</dcterms:created>
  <dcterms:modified xsi:type="dcterms:W3CDTF">2026-01-12T10:14:00Z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2022-05-31T00:00:00Z</vt:filetime>
  </property>
</Properties>
</file>